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Permanent Marker" w:cs="Permanent Marker" w:eastAsia="Permanent Marker" w:hAnsi="Permanent Marker"/>
        </w:rPr>
      </w:pPr>
      <w:bookmarkStart w:colFirst="0" w:colLast="0" w:name="_lddq9z2ty9c2" w:id="0"/>
      <w:bookmarkEnd w:id="0"/>
      <w:r w:rsidDel="00000000" w:rsidR="00000000" w:rsidRPr="00000000">
        <w:rPr>
          <w:rFonts w:ascii="Permanent Marker" w:cs="Permanent Marker" w:eastAsia="Permanent Marker" w:hAnsi="Permanent Marker"/>
          <w:rtl w:val="0"/>
        </w:rPr>
        <w:t xml:space="preserve">40 book challenge book list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Directions- After finishing a book, write the title in the box corresponding with the challenge expectations!.  You are one step closer to completing your challenge!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1620"/>
        <w:gridCol w:w="1620"/>
        <w:gridCol w:w="1620"/>
        <w:gridCol w:w="1620"/>
        <w:gridCol w:w="1620"/>
        <w:gridCol w:w="1620"/>
        <w:gridCol w:w="1620"/>
        <w:tblGridChange w:id="0">
          <w:tblGrid>
            <w:gridCol w:w="1620"/>
            <w:gridCol w:w="1620"/>
            <w:gridCol w:w="1620"/>
            <w:gridCol w:w="1620"/>
            <w:gridCol w:w="1620"/>
            <w:gridCol w:w="1620"/>
            <w:gridCol w:w="1620"/>
            <w:gridCol w:w="16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Multi-Cultural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Multi-Cultural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Multi-Cultural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Multi-Cultural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Banned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Banned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Banned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Community Project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Community Project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Inspiring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Inspiring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Inspiring Person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Inspiring Person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Poetry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Poetry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20"/>
                <w:szCs w:val="20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rtl w:val="0"/>
              </w:rPr>
              <w:t xml:space="preserve">Choice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mic Sans MS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